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831"/>
        <w:gridCol w:w="7409"/>
        <w:gridCol w:w="1308"/>
      </w:tblGrid>
      <w:tr w:rsidR="001D7949" w:rsidRPr="00B0658B" w:rsidTr="00BC60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/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bCs/>
                <w:sz w:val="28"/>
                <w:szCs w:val="28"/>
              </w:rPr>
            </w:pPr>
            <w:r w:rsidRPr="00B0658B">
              <w:rPr>
                <w:rFonts w:eastAsia="Calibri"/>
                <w:b/>
                <w:bCs/>
                <w:sz w:val="28"/>
                <w:szCs w:val="28"/>
              </w:rPr>
              <w:t xml:space="preserve">POSUDEK </w:t>
            </w:r>
            <w:proofErr w:type="gramStart"/>
            <w:r w:rsidRPr="00B0658B">
              <w:rPr>
                <w:rFonts w:eastAsia="Calibri"/>
                <w:b/>
                <w:bCs/>
                <w:color w:val="FF0000"/>
                <w:sz w:val="28"/>
                <w:szCs w:val="28"/>
              </w:rPr>
              <w:t>BAKALÁŘSKÉ</w:t>
            </w:r>
            <w:r w:rsidR="00A03716">
              <w:rPr>
                <w:rFonts w:eastAsia="Calibri"/>
                <w:b/>
                <w:bCs/>
                <w:color w:val="FF0000"/>
                <w:sz w:val="28"/>
                <w:szCs w:val="28"/>
              </w:rPr>
              <w:t>–</w:t>
            </w:r>
            <w:r w:rsidRPr="00B0658B">
              <w:rPr>
                <w:rFonts w:eastAsia="Calibri"/>
                <w:b/>
                <w:bCs/>
                <w:color w:val="FF0000"/>
                <w:sz w:val="28"/>
                <w:szCs w:val="28"/>
              </w:rPr>
              <w:t>MAGISTERSKÉ</w:t>
            </w:r>
            <w:proofErr w:type="gramEnd"/>
            <w:r w:rsidRPr="00B0658B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0658B">
              <w:rPr>
                <w:b/>
                <w:bCs/>
                <w:color w:val="000000"/>
                <w:sz w:val="28"/>
                <w:szCs w:val="28"/>
              </w:rPr>
              <w:t>DIPLOMOVÉ</w:t>
            </w:r>
            <w:r w:rsidRPr="00B0658B">
              <w:rPr>
                <w:b/>
                <w:bCs/>
                <w:sz w:val="28"/>
                <w:szCs w:val="28"/>
              </w:rPr>
              <w:t xml:space="preserve"> PRÁCE*</w:t>
            </w:r>
          </w:p>
        </w:tc>
      </w:tr>
      <w:tr w:rsidR="001D7949" w:rsidRPr="00B0658B" w:rsidTr="00F54493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7949" w:rsidRPr="00B0658B" w:rsidTr="00BC60A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jc w:val="center"/>
              <w:rPr>
                <w:i/>
                <w:iCs/>
                <w:sz w:val="20"/>
                <w:szCs w:val="16"/>
              </w:rPr>
            </w:pPr>
            <w:r w:rsidRPr="00B0658B">
              <w:rPr>
                <w:i/>
                <w:iCs/>
                <w:sz w:val="20"/>
                <w:szCs w:val="16"/>
              </w:rPr>
              <w:t>Univerzita Palackého v Olomouci – Filozofická fakulta – Katedra psychologie</w:t>
            </w:r>
          </w:p>
          <w:p w:rsidR="001D7949" w:rsidRPr="00B0658B" w:rsidRDefault="001D7949" w:rsidP="00BC60A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D7949" w:rsidRPr="00B0658B" w:rsidTr="00F5449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Autor práce: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both"/>
              <w:rPr>
                <w:b/>
                <w:bCs/>
              </w:rPr>
            </w:pPr>
            <w:r w:rsidRPr="00B0658B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6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Název práce: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both"/>
              <w:rPr>
                <w:b/>
                <w:bCs/>
              </w:rPr>
            </w:pPr>
            <w:r w:rsidRPr="00B0658B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Autor posudku: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both"/>
              <w:rPr>
                <w:b/>
                <w:bCs/>
              </w:rPr>
            </w:pPr>
            <w:r w:rsidRPr="00B0658B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center"/>
              <w:rPr>
                <w:i/>
                <w:iCs/>
                <w:sz w:val="20"/>
                <w:szCs w:val="20"/>
              </w:rPr>
            </w:pPr>
            <w:r w:rsidRPr="00B0658B">
              <w:rPr>
                <w:i/>
                <w:iCs/>
                <w:color w:val="FF0000"/>
                <w:sz w:val="20"/>
                <w:szCs w:val="20"/>
              </w:rPr>
              <w:t>vedoucí práce - oponent práce</w:t>
            </w:r>
            <w:r w:rsidRPr="00B0658B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D7949" w:rsidRPr="00B0658B" w:rsidRDefault="001D7949" w:rsidP="00BC60A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B0658B">
              <w:rPr>
                <w:bCs/>
                <w:i/>
                <w:iCs/>
                <w:sz w:val="22"/>
                <w:szCs w:val="22"/>
              </w:rPr>
              <w:t xml:space="preserve">Autor posudku hodnotí práci v každé kategorii na škále A–F, přičemž hodnota „F“ v jakékoliv kategorii znamená nedoporučení práce k obhajobě. Hodnota A znamená excelentní práci překračující standardní nároky na diplomovou práci. Při uvedení hodnoty A je vždy nutné slovně uvést důvody, v čem je práce nadstandardní. Při uvedení hodnoty D, E nebo F je vždy nutné uvést důvody, které hodnotitele vedly k snížení hodnocení. Průměrně dobrá práce dle požadavků a norem katedry je hodnocená hodnotou B nebo C. Každá oblast hodnocení (viz níže </w:t>
            </w:r>
            <w:r w:rsidR="00A03716">
              <w:rPr>
                <w:bCs/>
                <w:i/>
                <w:iCs/>
                <w:sz w:val="22"/>
                <w:szCs w:val="22"/>
              </w:rPr>
              <w:t>1</w:t>
            </w:r>
            <w:r w:rsidRPr="00B0658B">
              <w:rPr>
                <w:bCs/>
                <w:i/>
                <w:iCs/>
                <w:sz w:val="22"/>
                <w:szCs w:val="22"/>
              </w:rPr>
              <w:t>–5) má jinou váhu při stanovení celkového hodnocení práce. Celkové hodnocení práce je dáno komplexním posouzením práce autorem posudku.</w:t>
            </w:r>
          </w:p>
          <w:p w:rsidR="001D7949" w:rsidRPr="00B0658B" w:rsidRDefault="001D7949" w:rsidP="00BC60A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B0658B">
              <w:rPr>
                <w:bCs/>
                <w:i/>
                <w:iCs/>
                <w:sz w:val="22"/>
                <w:szCs w:val="22"/>
              </w:rPr>
              <w:t>V případě teoretické práce autor posudku extenzivně zpracuje hodnocení v bodě 2, v bodě 3 se věnuje zejména stanovení problému a cílů práce, v bodě 4 se zaměřuje na analytickou práci studenta a schopnost studenta postulovat na podkladě literatury závěry novým způsobem (úhel pohledu, nové spojitosti, kritické myšlení).</w:t>
            </w: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658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658B">
              <w:rPr>
                <w:b/>
                <w:bCs/>
                <w:i/>
                <w:iCs/>
                <w:sz w:val="20"/>
                <w:szCs w:val="20"/>
              </w:rPr>
              <w:t>Hodnota</w:t>
            </w:r>
          </w:p>
        </w:tc>
      </w:tr>
      <w:tr w:rsidR="001D7949" w:rsidRPr="00B0658B" w:rsidTr="00BC60AB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49" w:rsidRPr="00B0658B" w:rsidRDefault="001D7949" w:rsidP="00BC60A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D7949" w:rsidRPr="00B0658B" w:rsidRDefault="001D7949" w:rsidP="00BC60A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D7949" w:rsidRPr="00B0658B" w:rsidRDefault="001D7949" w:rsidP="00BC60A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D7949" w:rsidRPr="00B0658B" w:rsidRDefault="001D7949" w:rsidP="00BC60AB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D7949" w:rsidRPr="00B0658B" w:rsidRDefault="001D7949" w:rsidP="00BC60AB">
            <w:pPr>
              <w:jc w:val="center"/>
              <w:rPr>
                <w:i/>
                <w:iCs/>
                <w:sz w:val="18"/>
                <w:szCs w:val="18"/>
              </w:rPr>
            </w:pPr>
            <w:r w:rsidRPr="00B0658B">
              <w:rPr>
                <w:i/>
                <w:iCs/>
                <w:szCs w:val="18"/>
              </w:rPr>
              <w:t>A</w:t>
            </w:r>
            <w:r w:rsidR="00A03716">
              <w:rPr>
                <w:i/>
                <w:iCs/>
                <w:szCs w:val="18"/>
              </w:rPr>
              <w:t>–</w:t>
            </w:r>
            <w:r w:rsidRPr="00B0658B">
              <w:rPr>
                <w:i/>
                <w:iCs/>
                <w:szCs w:val="18"/>
              </w:rPr>
              <w:t>F</w:t>
            </w:r>
          </w:p>
        </w:tc>
      </w:tr>
      <w:tr w:rsidR="001D7949" w:rsidRPr="00B0658B" w:rsidTr="00BC60AB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rPr>
                <w:b/>
                <w:sz w:val="20"/>
                <w:szCs w:val="20"/>
              </w:rPr>
            </w:pPr>
            <w:r w:rsidRPr="00B065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Aktuálnost problematiky, originalita práce, společenská po</w:t>
            </w:r>
            <w:bookmarkStart w:id="0" w:name="_GoBack"/>
            <w:bookmarkEnd w:id="0"/>
            <w:r w:rsidRPr="00B0658B">
              <w:rPr>
                <w:b/>
                <w:bCs/>
                <w:sz w:val="20"/>
                <w:szCs w:val="20"/>
              </w:rPr>
              <w:t>třeba práce, praktický přínos práce.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4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949" w:rsidRPr="00B0658B" w:rsidRDefault="001D7949" w:rsidP="00BC60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b/>
                <w:sz w:val="20"/>
                <w:szCs w:val="20"/>
              </w:rPr>
            </w:pPr>
            <w:r w:rsidRPr="00B065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 xml:space="preserve">Úroveň a kvalita teoretické části práce (přehled poznatků). Samostatnost zpracování, vhled autora do problematiky, literární prameny, využití databází, zahraniční literatury. 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62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949" w:rsidRPr="00B0658B" w:rsidRDefault="001D7949" w:rsidP="00BC60AB">
            <w:pPr>
              <w:rPr>
                <w:i/>
                <w:iCs/>
                <w:sz w:val="20"/>
                <w:szCs w:val="20"/>
              </w:rPr>
            </w:pPr>
          </w:p>
          <w:p w:rsidR="001D7949" w:rsidRPr="00B0658B" w:rsidRDefault="001D7949" w:rsidP="00BC60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rPr>
                <w:b/>
                <w:sz w:val="20"/>
                <w:szCs w:val="20"/>
              </w:rPr>
            </w:pPr>
            <w:r w:rsidRPr="00B065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Formulace problému a cílů práce, výzkumný design, využití adekvátních metod a technik zpracování (výzkumných, statistických, jiných).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949" w:rsidRPr="00B0658B" w:rsidRDefault="001D7949" w:rsidP="00BC60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rPr>
                <w:b/>
                <w:sz w:val="20"/>
                <w:szCs w:val="20"/>
              </w:rPr>
            </w:pPr>
            <w:r w:rsidRPr="00B065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Zpracování a prezentace výsledků práce, interpretace výsledků, diskuse, závěry.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106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949" w:rsidRPr="00B0658B" w:rsidRDefault="001D7949" w:rsidP="00BC60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b/>
                <w:sz w:val="20"/>
                <w:szCs w:val="20"/>
              </w:rPr>
            </w:pPr>
            <w:r w:rsidRPr="00B065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Formální zpracování práce, jazyková a stylistická úroveň, rozsah práce, grafická úprava práce, dodržení publikační normy.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68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949" w:rsidRPr="00B0658B" w:rsidRDefault="001D7949" w:rsidP="00BC60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 xml:space="preserve">Další poznámky (nepovinné): 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jc w:val="both"/>
            </w:pPr>
            <w:r w:rsidRPr="00B0658B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7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</w:p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Otázky k obhajobě (nepovinné):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both"/>
            </w:pPr>
            <w:r w:rsidRPr="00B0658B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5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both"/>
            </w:pPr>
            <w:r w:rsidRPr="00B0658B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5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949" w:rsidRPr="00B0658B" w:rsidRDefault="001D7949" w:rsidP="00BC60AB">
            <w:pPr>
              <w:jc w:val="both"/>
            </w:pPr>
            <w:r w:rsidRPr="00B0658B">
              <w:t> 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6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</w:p>
          <w:p w:rsidR="001D7949" w:rsidRPr="00B0658B" w:rsidRDefault="001D7949" w:rsidP="00BC60AB">
            <w:pPr>
              <w:jc w:val="center"/>
              <w:rPr>
                <w:b/>
                <w:iCs/>
                <w:sz w:val="20"/>
                <w:szCs w:val="20"/>
              </w:rPr>
            </w:pPr>
            <w:r w:rsidRPr="00B0658B">
              <w:rPr>
                <w:b/>
                <w:iCs/>
                <w:sz w:val="20"/>
                <w:szCs w:val="20"/>
              </w:rPr>
              <w:t>Práce byla zkontrolována v systému STAG theses.cz  proti plagiátorství se závěrem:</w:t>
            </w:r>
          </w:p>
          <w:p w:rsidR="001D7949" w:rsidRPr="00B0658B" w:rsidRDefault="001D7949" w:rsidP="00BC60A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0658B">
              <w:rPr>
                <w:b/>
                <w:i/>
                <w:iCs/>
                <w:color w:val="FF0000"/>
                <w:sz w:val="20"/>
                <w:szCs w:val="20"/>
              </w:rPr>
              <w:t xml:space="preserve">práce je plagiát/ práce není plagiát. </w:t>
            </w:r>
            <w:r w:rsidRPr="00B0658B">
              <w:rPr>
                <w:b/>
                <w:i/>
                <w:iCs/>
                <w:sz w:val="20"/>
                <w:szCs w:val="20"/>
              </w:rPr>
              <w:t xml:space="preserve">* </w:t>
            </w:r>
            <w:r w:rsidRPr="00B0658B">
              <w:rPr>
                <w:b/>
                <w:i/>
                <w:iCs/>
                <w:sz w:val="20"/>
                <w:szCs w:val="20"/>
                <w:u w:val="single"/>
              </w:rPr>
              <w:t>(vyplňuje pouze vedoucí práce)</w:t>
            </w:r>
          </w:p>
          <w:p w:rsidR="001D7949" w:rsidRPr="00B0658B" w:rsidRDefault="001D7949" w:rsidP="00BC60AB">
            <w:pPr>
              <w:jc w:val="both"/>
            </w:pP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1D7949" w:rsidRPr="00B0658B" w:rsidRDefault="001D7949" w:rsidP="00BC60AB">
            <w:pPr>
              <w:jc w:val="center"/>
              <w:rPr>
                <w:sz w:val="16"/>
                <w:szCs w:val="16"/>
              </w:rPr>
            </w:pPr>
          </w:p>
          <w:p w:rsidR="001D7949" w:rsidRPr="00B0658B" w:rsidRDefault="001D7949" w:rsidP="00BC60AB">
            <w:pPr>
              <w:jc w:val="center"/>
              <w:rPr>
                <w:sz w:val="16"/>
                <w:szCs w:val="16"/>
              </w:rPr>
            </w:pPr>
          </w:p>
          <w:p w:rsidR="001D7949" w:rsidRPr="00B0658B" w:rsidRDefault="001D7949" w:rsidP="00BC60AB">
            <w:pPr>
              <w:jc w:val="center"/>
              <w:rPr>
                <w:sz w:val="16"/>
                <w:szCs w:val="16"/>
              </w:rPr>
            </w:pPr>
          </w:p>
          <w:p w:rsidR="001D7949" w:rsidRPr="00B0658B" w:rsidRDefault="001D7949" w:rsidP="00BC60AB">
            <w:pPr>
              <w:jc w:val="center"/>
              <w:rPr>
                <w:sz w:val="16"/>
                <w:szCs w:val="16"/>
              </w:rPr>
            </w:pPr>
            <w:r w:rsidRPr="00B0658B">
              <w:rPr>
                <w:sz w:val="16"/>
                <w:szCs w:val="16"/>
              </w:rPr>
              <w:t xml:space="preserve">  </w:t>
            </w:r>
          </w:p>
          <w:p w:rsidR="001D7949" w:rsidRPr="00B0658B" w:rsidRDefault="001D7949" w:rsidP="00BC60AB">
            <w:pPr>
              <w:jc w:val="center"/>
              <w:rPr>
                <w:sz w:val="16"/>
                <w:szCs w:val="16"/>
              </w:rPr>
            </w:pPr>
          </w:p>
        </w:tc>
      </w:tr>
      <w:tr w:rsidR="001D7949" w:rsidRPr="00B0658B" w:rsidTr="00F54493">
        <w:trPr>
          <w:trHeight w:val="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F54493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Hodnocení celkem: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0658B">
              <w:rPr>
                <w:b/>
                <w:bCs/>
                <w:color w:val="FF0000"/>
                <w:sz w:val="20"/>
                <w:szCs w:val="20"/>
              </w:rPr>
              <w:t xml:space="preserve">Práci doporučuji/nedoporučuji k obhajobě*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7949" w:rsidRPr="00B0658B" w:rsidTr="00BC60AB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493" w:rsidRPr="00F54493" w:rsidRDefault="001D7949" w:rsidP="00BC60A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 xml:space="preserve">Návrh klasifikace práce:                   </w:t>
            </w:r>
            <w:r w:rsidRPr="00B0658B">
              <w:rPr>
                <w:b/>
                <w:bCs/>
                <w:i/>
                <w:iCs/>
                <w:color w:val="FF0000"/>
                <w:sz w:val="20"/>
                <w:szCs w:val="20"/>
              </w:rPr>
              <w:t>A – B – C – D – E – F 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493" w:rsidRDefault="00F54493" w:rsidP="00BC60AB">
            <w:pPr>
              <w:rPr>
                <w:b/>
                <w:bCs/>
                <w:sz w:val="20"/>
                <w:szCs w:val="20"/>
              </w:rPr>
            </w:pPr>
          </w:p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  <w:r w:rsidRPr="00B0658B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493" w:rsidRDefault="00F54493" w:rsidP="00BC60AB">
            <w:pPr>
              <w:rPr>
                <w:b/>
                <w:bCs/>
                <w:sz w:val="20"/>
                <w:szCs w:val="20"/>
              </w:rPr>
            </w:pPr>
          </w:p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  <w:r w:rsidRPr="00B0658B"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  <w:r w:rsidRPr="00B0658B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  <w:tr w:rsidR="001D7949" w:rsidRPr="00B0658B" w:rsidTr="00F5449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7949" w:rsidRPr="00B0658B" w:rsidRDefault="001D7949" w:rsidP="00BC60A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949" w:rsidRPr="00B0658B" w:rsidRDefault="001D7949" w:rsidP="00BC60A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949" w:rsidRPr="00B0658B" w:rsidRDefault="001D7949" w:rsidP="00BC60AB">
            <w:pPr>
              <w:jc w:val="right"/>
              <w:rPr>
                <w:i/>
                <w:iCs/>
                <w:sz w:val="16"/>
                <w:szCs w:val="16"/>
              </w:rPr>
            </w:pPr>
            <w:r w:rsidRPr="00B0658B">
              <w:rPr>
                <w:i/>
                <w:iCs/>
                <w:sz w:val="16"/>
                <w:szCs w:val="16"/>
              </w:rPr>
              <w:t>* nehodící se vymažte nebo škrtněte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949" w:rsidRPr="00B0658B" w:rsidRDefault="001D7949" w:rsidP="00BC60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7949" w:rsidRPr="00B0658B" w:rsidRDefault="001D7949" w:rsidP="001D7949"/>
    <w:p w:rsidR="001D7949" w:rsidRPr="00B0658B" w:rsidRDefault="001D7949" w:rsidP="001D7949"/>
    <w:p w:rsidR="00CD07EA" w:rsidRPr="00B0658B" w:rsidRDefault="00CD07EA" w:rsidP="001D7949"/>
    <w:sectPr w:rsidR="00CD07EA" w:rsidRPr="00B0658B" w:rsidSect="008357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23" w:rsidRDefault="00C97E23" w:rsidP="00F626DB">
      <w:r>
        <w:separator/>
      </w:r>
    </w:p>
  </w:endnote>
  <w:endnote w:type="continuationSeparator" w:id="0">
    <w:p w:rsidR="00C97E23" w:rsidRDefault="00C97E23" w:rsidP="00F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kkurat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BF" w:rsidRDefault="00342C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BF" w:rsidRDefault="008917B3">
    <w:pPr>
      <w:pStyle w:val="Zpat"/>
    </w:pPr>
    <w:r w:rsidRPr="000423B1">
      <w:rPr>
        <w:rFonts w:ascii="Akkurat CE" w:hAnsi="Akkurat CE" w:cs="Akkurat CE"/>
        <w:noProof/>
        <w:sz w:val="18"/>
        <w:szCs w:val="18"/>
      </w:rPr>
      <w:drawing>
        <wp:inline distT="0" distB="0" distL="0" distR="0" wp14:anchorId="532B608F" wp14:editId="422425FD">
          <wp:extent cx="6479540" cy="930275"/>
          <wp:effectExtent l="0" t="0" r="0" b="3175"/>
          <wp:docPr id="4" name="Obrázek 4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7C9" w:rsidRDefault="00342CBF">
    <w:pPr>
      <w:pStyle w:val="Zpat"/>
    </w:pPr>
    <w:r w:rsidRPr="000423B1">
      <w:rPr>
        <w:rFonts w:ascii="Akkurat CE" w:hAnsi="Akkurat CE" w:cs="Akkurat CE"/>
        <w:noProof/>
        <w:sz w:val="18"/>
        <w:szCs w:val="18"/>
      </w:rPr>
      <w:drawing>
        <wp:inline distT="0" distB="0" distL="0" distR="0">
          <wp:extent cx="6479540" cy="930371"/>
          <wp:effectExtent l="0" t="0" r="0" b="0"/>
          <wp:docPr id="2" name="Obrázek 2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30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23" w:rsidRDefault="00C97E23" w:rsidP="00F626DB">
      <w:r>
        <w:separator/>
      </w:r>
    </w:p>
  </w:footnote>
  <w:footnote w:type="continuationSeparator" w:id="0">
    <w:p w:rsidR="00C97E23" w:rsidRDefault="00C97E23" w:rsidP="00F6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BF" w:rsidRDefault="00342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BF" w:rsidRDefault="008917B3">
    <w:pPr>
      <w:pStyle w:val="Zhlav"/>
    </w:pPr>
    <w:r>
      <w:rPr>
        <w:noProof/>
      </w:rPr>
      <w:drawing>
        <wp:inline distT="0" distB="0" distL="0" distR="0" wp14:anchorId="16369224" wp14:editId="46913D3A">
          <wp:extent cx="1713865" cy="532765"/>
          <wp:effectExtent l="0" t="0" r="0" b="0"/>
          <wp:docPr id="3" name="Obrázek 3" descr="logo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7C9" w:rsidRDefault="00342CBF">
    <w:pPr>
      <w:pStyle w:val="Zhlav"/>
    </w:pPr>
    <w:r>
      <w:rPr>
        <w:noProof/>
      </w:rPr>
      <w:drawing>
        <wp:inline distT="0" distB="0" distL="0" distR="0">
          <wp:extent cx="1713865" cy="532765"/>
          <wp:effectExtent l="0" t="0" r="0" b="0"/>
          <wp:docPr id="1" name="Obrázek 1" descr="logo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D1"/>
    <w:rsid w:val="00047A7E"/>
    <w:rsid w:val="00066BE7"/>
    <w:rsid w:val="00070433"/>
    <w:rsid w:val="00091FB9"/>
    <w:rsid w:val="00092ED8"/>
    <w:rsid w:val="0009777D"/>
    <w:rsid w:val="000A2F4F"/>
    <w:rsid w:val="000B4A15"/>
    <w:rsid w:val="000B4A9C"/>
    <w:rsid w:val="000C3D93"/>
    <w:rsid w:val="000F2730"/>
    <w:rsid w:val="001005AC"/>
    <w:rsid w:val="00106D8F"/>
    <w:rsid w:val="00114C4E"/>
    <w:rsid w:val="001175B3"/>
    <w:rsid w:val="0013020F"/>
    <w:rsid w:val="0013065E"/>
    <w:rsid w:val="00131207"/>
    <w:rsid w:val="001427D5"/>
    <w:rsid w:val="00143FEE"/>
    <w:rsid w:val="00161DD1"/>
    <w:rsid w:val="001624A7"/>
    <w:rsid w:val="00165155"/>
    <w:rsid w:val="00176E77"/>
    <w:rsid w:val="00184ED6"/>
    <w:rsid w:val="00197094"/>
    <w:rsid w:val="001A6C55"/>
    <w:rsid w:val="001B0511"/>
    <w:rsid w:val="001C45CA"/>
    <w:rsid w:val="001D00C9"/>
    <w:rsid w:val="001D41C0"/>
    <w:rsid w:val="001D7949"/>
    <w:rsid w:val="001E39FB"/>
    <w:rsid w:val="001F0E01"/>
    <w:rsid w:val="001F2E03"/>
    <w:rsid w:val="001F63BA"/>
    <w:rsid w:val="002108C4"/>
    <w:rsid w:val="00215F9F"/>
    <w:rsid w:val="00221B6C"/>
    <w:rsid w:val="00232E45"/>
    <w:rsid w:val="002337C9"/>
    <w:rsid w:val="0024574E"/>
    <w:rsid w:val="002509AA"/>
    <w:rsid w:val="00254585"/>
    <w:rsid w:val="00264C56"/>
    <w:rsid w:val="00265345"/>
    <w:rsid w:val="00271351"/>
    <w:rsid w:val="0027563F"/>
    <w:rsid w:val="0027612E"/>
    <w:rsid w:val="002A2491"/>
    <w:rsid w:val="002F32E4"/>
    <w:rsid w:val="00303CC8"/>
    <w:rsid w:val="00314CF8"/>
    <w:rsid w:val="00315B1A"/>
    <w:rsid w:val="00316673"/>
    <w:rsid w:val="00317A61"/>
    <w:rsid w:val="00324131"/>
    <w:rsid w:val="003265BD"/>
    <w:rsid w:val="003270B1"/>
    <w:rsid w:val="00342CBF"/>
    <w:rsid w:val="00344E7B"/>
    <w:rsid w:val="00350B49"/>
    <w:rsid w:val="0035265D"/>
    <w:rsid w:val="003570B1"/>
    <w:rsid w:val="00363C0D"/>
    <w:rsid w:val="0036671D"/>
    <w:rsid w:val="00373DC7"/>
    <w:rsid w:val="003835EF"/>
    <w:rsid w:val="00383ABF"/>
    <w:rsid w:val="003910D0"/>
    <w:rsid w:val="003A0B4A"/>
    <w:rsid w:val="003A480D"/>
    <w:rsid w:val="003C2518"/>
    <w:rsid w:val="003C3AAA"/>
    <w:rsid w:val="003D043B"/>
    <w:rsid w:val="003D332D"/>
    <w:rsid w:val="003E146F"/>
    <w:rsid w:val="003E487A"/>
    <w:rsid w:val="003E5407"/>
    <w:rsid w:val="003F7CB6"/>
    <w:rsid w:val="00401C90"/>
    <w:rsid w:val="0044185D"/>
    <w:rsid w:val="00443863"/>
    <w:rsid w:val="004626E1"/>
    <w:rsid w:val="00466018"/>
    <w:rsid w:val="00471DAC"/>
    <w:rsid w:val="004A6DE1"/>
    <w:rsid w:val="004A7094"/>
    <w:rsid w:val="004B14A0"/>
    <w:rsid w:val="004B6720"/>
    <w:rsid w:val="004B7C8B"/>
    <w:rsid w:val="004C30FE"/>
    <w:rsid w:val="004C68E2"/>
    <w:rsid w:val="004D0F43"/>
    <w:rsid w:val="004F29EC"/>
    <w:rsid w:val="004F55CA"/>
    <w:rsid w:val="00500B67"/>
    <w:rsid w:val="00503461"/>
    <w:rsid w:val="00527A8E"/>
    <w:rsid w:val="00530094"/>
    <w:rsid w:val="00530C16"/>
    <w:rsid w:val="00537EA9"/>
    <w:rsid w:val="005400CA"/>
    <w:rsid w:val="005470D3"/>
    <w:rsid w:val="005525DE"/>
    <w:rsid w:val="005620E0"/>
    <w:rsid w:val="0056481C"/>
    <w:rsid w:val="00573490"/>
    <w:rsid w:val="0057394F"/>
    <w:rsid w:val="0057458C"/>
    <w:rsid w:val="005806CA"/>
    <w:rsid w:val="005A3CE2"/>
    <w:rsid w:val="005B1347"/>
    <w:rsid w:val="005B5C8C"/>
    <w:rsid w:val="005B68FE"/>
    <w:rsid w:val="005D0067"/>
    <w:rsid w:val="005D70F9"/>
    <w:rsid w:val="005E085F"/>
    <w:rsid w:val="005E2A54"/>
    <w:rsid w:val="005F70A3"/>
    <w:rsid w:val="0061695B"/>
    <w:rsid w:val="006246E7"/>
    <w:rsid w:val="0062640F"/>
    <w:rsid w:val="006529E3"/>
    <w:rsid w:val="00657568"/>
    <w:rsid w:val="006936C6"/>
    <w:rsid w:val="006A0851"/>
    <w:rsid w:val="006B07FC"/>
    <w:rsid w:val="006C22C1"/>
    <w:rsid w:val="006D723C"/>
    <w:rsid w:val="006E1589"/>
    <w:rsid w:val="006E50F2"/>
    <w:rsid w:val="00707E20"/>
    <w:rsid w:val="00715049"/>
    <w:rsid w:val="00715D85"/>
    <w:rsid w:val="00725517"/>
    <w:rsid w:val="00726AB0"/>
    <w:rsid w:val="007342D2"/>
    <w:rsid w:val="0074025C"/>
    <w:rsid w:val="00754E3F"/>
    <w:rsid w:val="00762EE7"/>
    <w:rsid w:val="00773E69"/>
    <w:rsid w:val="00790358"/>
    <w:rsid w:val="007913C9"/>
    <w:rsid w:val="007B5DC0"/>
    <w:rsid w:val="007D1322"/>
    <w:rsid w:val="007D5E82"/>
    <w:rsid w:val="007D60EF"/>
    <w:rsid w:val="007D6AD9"/>
    <w:rsid w:val="007F1AB2"/>
    <w:rsid w:val="007F425B"/>
    <w:rsid w:val="008050EF"/>
    <w:rsid w:val="00805BF2"/>
    <w:rsid w:val="0082051A"/>
    <w:rsid w:val="00830F08"/>
    <w:rsid w:val="00831F99"/>
    <w:rsid w:val="00835064"/>
    <w:rsid w:val="00835775"/>
    <w:rsid w:val="00841D4F"/>
    <w:rsid w:val="00845B28"/>
    <w:rsid w:val="00846116"/>
    <w:rsid w:val="00847E22"/>
    <w:rsid w:val="00875C5A"/>
    <w:rsid w:val="008858CF"/>
    <w:rsid w:val="008917B3"/>
    <w:rsid w:val="00894E6D"/>
    <w:rsid w:val="008A2A44"/>
    <w:rsid w:val="008A3661"/>
    <w:rsid w:val="008A59D1"/>
    <w:rsid w:val="008B678C"/>
    <w:rsid w:val="008C5823"/>
    <w:rsid w:val="008C650E"/>
    <w:rsid w:val="008F1829"/>
    <w:rsid w:val="008F18D6"/>
    <w:rsid w:val="00900949"/>
    <w:rsid w:val="0091657B"/>
    <w:rsid w:val="0092184C"/>
    <w:rsid w:val="00931471"/>
    <w:rsid w:val="00932FA9"/>
    <w:rsid w:val="00944E40"/>
    <w:rsid w:val="009478E9"/>
    <w:rsid w:val="009527B2"/>
    <w:rsid w:val="00960A58"/>
    <w:rsid w:val="00963788"/>
    <w:rsid w:val="00964E6D"/>
    <w:rsid w:val="009673EE"/>
    <w:rsid w:val="009749D5"/>
    <w:rsid w:val="00995435"/>
    <w:rsid w:val="009A2984"/>
    <w:rsid w:val="009A65F0"/>
    <w:rsid w:val="009A6FCA"/>
    <w:rsid w:val="009B17FF"/>
    <w:rsid w:val="009B3D82"/>
    <w:rsid w:val="009C0726"/>
    <w:rsid w:val="009D52B2"/>
    <w:rsid w:val="009E6B89"/>
    <w:rsid w:val="009E7F0C"/>
    <w:rsid w:val="009F38BC"/>
    <w:rsid w:val="009F3D4E"/>
    <w:rsid w:val="00A03716"/>
    <w:rsid w:val="00A06B7E"/>
    <w:rsid w:val="00A17762"/>
    <w:rsid w:val="00A217AE"/>
    <w:rsid w:val="00A2256A"/>
    <w:rsid w:val="00A25E52"/>
    <w:rsid w:val="00A454CD"/>
    <w:rsid w:val="00A4689B"/>
    <w:rsid w:val="00A50C6C"/>
    <w:rsid w:val="00A627F3"/>
    <w:rsid w:val="00A7234F"/>
    <w:rsid w:val="00A74DBF"/>
    <w:rsid w:val="00A75D69"/>
    <w:rsid w:val="00A979F9"/>
    <w:rsid w:val="00AA34CA"/>
    <w:rsid w:val="00AA5E86"/>
    <w:rsid w:val="00AA75BF"/>
    <w:rsid w:val="00AA7DC9"/>
    <w:rsid w:val="00AB5E0B"/>
    <w:rsid w:val="00AB6F9D"/>
    <w:rsid w:val="00AC5764"/>
    <w:rsid w:val="00AC7FCA"/>
    <w:rsid w:val="00AD2F2B"/>
    <w:rsid w:val="00AD5FA2"/>
    <w:rsid w:val="00AE04B3"/>
    <w:rsid w:val="00AE64EA"/>
    <w:rsid w:val="00AF1160"/>
    <w:rsid w:val="00B030E8"/>
    <w:rsid w:val="00B0658B"/>
    <w:rsid w:val="00B2065C"/>
    <w:rsid w:val="00B26ECB"/>
    <w:rsid w:val="00B27833"/>
    <w:rsid w:val="00B3336E"/>
    <w:rsid w:val="00B35D9F"/>
    <w:rsid w:val="00B4178E"/>
    <w:rsid w:val="00B424FA"/>
    <w:rsid w:val="00B44CD1"/>
    <w:rsid w:val="00B4562A"/>
    <w:rsid w:val="00B549B7"/>
    <w:rsid w:val="00B64D1B"/>
    <w:rsid w:val="00B6571E"/>
    <w:rsid w:val="00B74774"/>
    <w:rsid w:val="00B82356"/>
    <w:rsid w:val="00B82ACB"/>
    <w:rsid w:val="00BA4935"/>
    <w:rsid w:val="00BB57D5"/>
    <w:rsid w:val="00BB7797"/>
    <w:rsid w:val="00BD05AD"/>
    <w:rsid w:val="00BE19CD"/>
    <w:rsid w:val="00BF2463"/>
    <w:rsid w:val="00BF3C5D"/>
    <w:rsid w:val="00C00619"/>
    <w:rsid w:val="00C04344"/>
    <w:rsid w:val="00C075D6"/>
    <w:rsid w:val="00C14438"/>
    <w:rsid w:val="00C2256E"/>
    <w:rsid w:val="00C24FCB"/>
    <w:rsid w:val="00C329E1"/>
    <w:rsid w:val="00C37603"/>
    <w:rsid w:val="00C4372C"/>
    <w:rsid w:val="00C8377C"/>
    <w:rsid w:val="00C965B2"/>
    <w:rsid w:val="00C97E23"/>
    <w:rsid w:val="00CB1489"/>
    <w:rsid w:val="00CB2A2D"/>
    <w:rsid w:val="00CB2E63"/>
    <w:rsid w:val="00CC5914"/>
    <w:rsid w:val="00CD07EA"/>
    <w:rsid w:val="00CD0B6A"/>
    <w:rsid w:val="00CE444B"/>
    <w:rsid w:val="00CF225F"/>
    <w:rsid w:val="00D140B3"/>
    <w:rsid w:val="00D14D5F"/>
    <w:rsid w:val="00D26709"/>
    <w:rsid w:val="00D40227"/>
    <w:rsid w:val="00D412B9"/>
    <w:rsid w:val="00D469A1"/>
    <w:rsid w:val="00D654F3"/>
    <w:rsid w:val="00D7128D"/>
    <w:rsid w:val="00D83F27"/>
    <w:rsid w:val="00D94E78"/>
    <w:rsid w:val="00DA234C"/>
    <w:rsid w:val="00DA758A"/>
    <w:rsid w:val="00DB4786"/>
    <w:rsid w:val="00DB587E"/>
    <w:rsid w:val="00DC0D78"/>
    <w:rsid w:val="00DC6FF8"/>
    <w:rsid w:val="00DD722E"/>
    <w:rsid w:val="00DF6673"/>
    <w:rsid w:val="00E05C65"/>
    <w:rsid w:val="00E06A5E"/>
    <w:rsid w:val="00E27D56"/>
    <w:rsid w:val="00E45010"/>
    <w:rsid w:val="00E50B11"/>
    <w:rsid w:val="00E54EF2"/>
    <w:rsid w:val="00E55D97"/>
    <w:rsid w:val="00E574F0"/>
    <w:rsid w:val="00E713DD"/>
    <w:rsid w:val="00E8601C"/>
    <w:rsid w:val="00E87214"/>
    <w:rsid w:val="00EA298C"/>
    <w:rsid w:val="00EB60B5"/>
    <w:rsid w:val="00ED3278"/>
    <w:rsid w:val="00EE6722"/>
    <w:rsid w:val="00EF5B90"/>
    <w:rsid w:val="00F018BE"/>
    <w:rsid w:val="00F12986"/>
    <w:rsid w:val="00F3558A"/>
    <w:rsid w:val="00F42F76"/>
    <w:rsid w:val="00F4513D"/>
    <w:rsid w:val="00F54493"/>
    <w:rsid w:val="00F60ADE"/>
    <w:rsid w:val="00F60E59"/>
    <w:rsid w:val="00F626DB"/>
    <w:rsid w:val="00F62A2B"/>
    <w:rsid w:val="00F63EBA"/>
    <w:rsid w:val="00F65ACC"/>
    <w:rsid w:val="00F718C0"/>
    <w:rsid w:val="00F7411B"/>
    <w:rsid w:val="00F77B54"/>
    <w:rsid w:val="00F841E2"/>
    <w:rsid w:val="00F87A0E"/>
    <w:rsid w:val="00F90790"/>
    <w:rsid w:val="00F9513F"/>
    <w:rsid w:val="00FA0687"/>
    <w:rsid w:val="00FA2789"/>
    <w:rsid w:val="00FA5083"/>
    <w:rsid w:val="00FB310F"/>
    <w:rsid w:val="00FB5515"/>
    <w:rsid w:val="00FB7FB7"/>
    <w:rsid w:val="00FC28B1"/>
    <w:rsid w:val="00FC2BEF"/>
    <w:rsid w:val="00FC324A"/>
    <w:rsid w:val="00FC54FC"/>
    <w:rsid w:val="00FE3195"/>
    <w:rsid w:val="00FE377E"/>
    <w:rsid w:val="00FE68A6"/>
    <w:rsid w:val="00FE6B7A"/>
    <w:rsid w:val="00FF7230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15F3"/>
  <w15:docId w15:val="{2571C4DC-D176-41B4-916D-49F6F63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65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5D9F"/>
    <w:pPr>
      <w:keepNext/>
      <w:spacing w:before="240" w:after="60"/>
      <w:outlineLvl w:val="0"/>
    </w:pPr>
    <w:rPr>
      <w:b/>
      <w:bCs/>
      <w:color w:val="36478B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5D9F"/>
    <w:pPr>
      <w:keepNext/>
      <w:spacing w:before="240" w:after="60"/>
      <w:outlineLvl w:val="1"/>
    </w:pPr>
    <w:rPr>
      <w:b/>
      <w:bCs/>
      <w:i/>
      <w:iCs/>
      <w:color w:val="4D4D4D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5D9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9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26DB"/>
  </w:style>
  <w:style w:type="paragraph" w:styleId="Zpat">
    <w:name w:val="footer"/>
    <w:basedOn w:val="Normln"/>
    <w:link w:val="ZpatChar"/>
    <w:uiPriority w:val="99"/>
    <w:unhideWhenUsed/>
    <w:rsid w:val="00F6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26DB"/>
  </w:style>
  <w:style w:type="paragraph" w:styleId="Textbubliny">
    <w:name w:val="Balloon Text"/>
    <w:basedOn w:val="Normln"/>
    <w:link w:val="TextbublinyChar"/>
    <w:uiPriority w:val="99"/>
    <w:semiHidden/>
    <w:unhideWhenUsed/>
    <w:rsid w:val="00F62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6DB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A50C6C"/>
    <w:pPr>
      <w:spacing w:line="216" w:lineRule="atLeast"/>
    </w:pPr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B35D9F"/>
    <w:rPr>
      <w:rFonts w:ascii="Times New Roman" w:eastAsia="Times New Roman" w:hAnsi="Times New Roman" w:cs="Times New Roman"/>
      <w:b/>
      <w:bCs/>
      <w:color w:val="36478B"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35D9F"/>
    <w:rPr>
      <w:rFonts w:ascii="Times New Roman" w:eastAsia="Times New Roman" w:hAnsi="Times New Roman" w:cs="Times New Roman"/>
      <w:b/>
      <w:bCs/>
      <w:i/>
      <w:iCs/>
      <w:color w:val="4D4D4D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35D9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9D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rsid w:val="0035265D"/>
    <w:pPr>
      <w:suppressAutoHyphens/>
      <w:jc w:val="both"/>
    </w:pPr>
    <w:rPr>
      <w:b/>
      <w:sz w:val="4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5265D"/>
    <w:rPr>
      <w:rFonts w:ascii="Times New Roman" w:eastAsia="Times New Roman" w:hAnsi="Times New Roman"/>
      <w:b/>
      <w:sz w:val="4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352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5265D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4C3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0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0F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0FE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5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267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284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637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94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9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olek\Desktop\CZ_KP_U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8B32-2DAA-4607-9CC6-1FDAFF7C3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F7163-EFF5-42D2-9B40-83C77FF93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EBC94-EC31-4604-8886-A417D18B1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F73C4-2382-46D2-826A-3BBD28B4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CZ_KP_UP</Template>
  <TotalTime>11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vdolek</dc:creator>
  <cp:lastModifiedBy>Vodickova Barbora</cp:lastModifiedBy>
  <cp:revision>3</cp:revision>
  <cp:lastPrinted>2016-05-11T05:31:00Z</cp:lastPrinted>
  <dcterms:created xsi:type="dcterms:W3CDTF">2020-08-18T12:25:00Z</dcterms:created>
  <dcterms:modified xsi:type="dcterms:W3CDTF">2020-08-18T12:36:00Z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